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2C85" w:rsidRDefault="004E2C85" w:rsidP="004E2C8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Российская Федерация</w:t>
      </w:r>
    </w:p>
    <w:p w:rsidR="004E2C85" w:rsidRDefault="004E2C85" w:rsidP="004E2C8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Брянская область</w:t>
      </w:r>
    </w:p>
    <w:p w:rsidR="004E2C85" w:rsidRDefault="004E2C85" w:rsidP="004E2C85">
      <w:pPr>
        <w:jc w:val="center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Старогутнянский</w:t>
      </w:r>
      <w:proofErr w:type="spellEnd"/>
      <w:r>
        <w:rPr>
          <w:b/>
          <w:sz w:val="28"/>
          <w:szCs w:val="28"/>
        </w:rPr>
        <w:t xml:space="preserve"> сельский Совет народных депутатов</w:t>
      </w:r>
    </w:p>
    <w:p w:rsidR="004E2C85" w:rsidRDefault="004E2C85" w:rsidP="004E2C85">
      <w:pPr>
        <w:jc w:val="center"/>
        <w:rPr>
          <w:b/>
          <w:sz w:val="28"/>
          <w:szCs w:val="28"/>
        </w:rPr>
      </w:pPr>
    </w:p>
    <w:p w:rsidR="004E2C85" w:rsidRDefault="004E2C85" w:rsidP="004E2C85">
      <w:pPr>
        <w:jc w:val="center"/>
        <w:rPr>
          <w:b/>
          <w:sz w:val="28"/>
          <w:szCs w:val="28"/>
        </w:rPr>
      </w:pPr>
    </w:p>
    <w:p w:rsidR="004E2C85" w:rsidRDefault="004E2C85" w:rsidP="004E2C8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Решение</w:t>
      </w:r>
    </w:p>
    <w:p w:rsidR="004E2C85" w:rsidRDefault="004E2C85" w:rsidP="004E2C85">
      <w:pPr>
        <w:jc w:val="center"/>
        <w:rPr>
          <w:sz w:val="28"/>
          <w:szCs w:val="28"/>
        </w:rPr>
      </w:pPr>
    </w:p>
    <w:p w:rsidR="004E2C85" w:rsidRDefault="004E2C85" w:rsidP="004E2C85">
      <w:pPr>
        <w:rPr>
          <w:sz w:val="28"/>
          <w:szCs w:val="28"/>
        </w:rPr>
      </w:pPr>
      <w:r>
        <w:rPr>
          <w:sz w:val="28"/>
          <w:szCs w:val="28"/>
        </w:rPr>
        <w:t xml:space="preserve">  от   22.05.2024г.                № 4-120</w:t>
      </w:r>
    </w:p>
    <w:p w:rsidR="004E2C85" w:rsidRDefault="004E2C85" w:rsidP="004E2C85">
      <w:r>
        <w:t>с</w:t>
      </w:r>
      <w:proofErr w:type="gramStart"/>
      <w:r>
        <w:t>.С</w:t>
      </w:r>
      <w:proofErr w:type="gramEnd"/>
      <w:r>
        <w:t>тарая Гута</w:t>
      </w:r>
    </w:p>
    <w:p w:rsidR="004E2C85" w:rsidRDefault="004E2C85" w:rsidP="004E2C85">
      <w:pPr>
        <w:tabs>
          <w:tab w:val="left" w:pos="5220"/>
        </w:tabs>
        <w:rPr>
          <w:sz w:val="28"/>
          <w:szCs w:val="28"/>
        </w:rPr>
      </w:pPr>
    </w:p>
    <w:p w:rsidR="004E2C85" w:rsidRDefault="004E2C85" w:rsidP="004E2C85">
      <w:pPr>
        <w:tabs>
          <w:tab w:val="left" w:pos="5220"/>
        </w:tabs>
        <w:ind w:right="411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 назначении </w:t>
      </w:r>
      <w:proofErr w:type="gramStart"/>
      <w:r>
        <w:rPr>
          <w:sz w:val="28"/>
          <w:szCs w:val="28"/>
        </w:rPr>
        <w:t>исполняющего</w:t>
      </w:r>
      <w:proofErr w:type="gramEnd"/>
      <w:r>
        <w:rPr>
          <w:sz w:val="28"/>
          <w:szCs w:val="28"/>
        </w:rPr>
        <w:t xml:space="preserve"> обязанности главы </w:t>
      </w:r>
      <w:proofErr w:type="spellStart"/>
      <w:r>
        <w:rPr>
          <w:sz w:val="28"/>
          <w:szCs w:val="28"/>
        </w:rPr>
        <w:t>Старогутнянской</w:t>
      </w:r>
      <w:proofErr w:type="spellEnd"/>
      <w:r>
        <w:rPr>
          <w:sz w:val="28"/>
          <w:szCs w:val="28"/>
        </w:rPr>
        <w:t xml:space="preserve"> сельской администрации.</w:t>
      </w:r>
    </w:p>
    <w:p w:rsidR="004E2C85" w:rsidRDefault="004E2C85" w:rsidP="004E2C85">
      <w:pPr>
        <w:tabs>
          <w:tab w:val="left" w:pos="360"/>
          <w:tab w:val="left" w:pos="7371"/>
        </w:tabs>
        <w:jc w:val="both"/>
        <w:rPr>
          <w:b/>
          <w:sz w:val="28"/>
          <w:szCs w:val="28"/>
        </w:rPr>
      </w:pPr>
    </w:p>
    <w:p w:rsidR="004E2C85" w:rsidRDefault="004E2C85" w:rsidP="004E2C85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В связи с досрочным прекращением полномочий главы </w:t>
      </w:r>
      <w:proofErr w:type="spellStart"/>
      <w:r>
        <w:rPr>
          <w:sz w:val="28"/>
          <w:szCs w:val="28"/>
        </w:rPr>
        <w:t>Старогутнянской</w:t>
      </w:r>
      <w:proofErr w:type="spellEnd"/>
      <w:r>
        <w:rPr>
          <w:sz w:val="28"/>
          <w:szCs w:val="28"/>
        </w:rPr>
        <w:t xml:space="preserve"> сельской администрации </w:t>
      </w:r>
      <w:proofErr w:type="spellStart"/>
      <w:r>
        <w:rPr>
          <w:sz w:val="28"/>
          <w:szCs w:val="28"/>
        </w:rPr>
        <w:t>Фещукова</w:t>
      </w:r>
      <w:proofErr w:type="spellEnd"/>
      <w:r>
        <w:rPr>
          <w:sz w:val="28"/>
          <w:szCs w:val="28"/>
        </w:rPr>
        <w:t xml:space="preserve"> В.И., по личной инициативе работника в соответствии с частью 2 п. 12 ст. 28  Устава муниципального образования «</w:t>
      </w:r>
      <w:proofErr w:type="spellStart"/>
      <w:r>
        <w:rPr>
          <w:sz w:val="28"/>
          <w:szCs w:val="28"/>
        </w:rPr>
        <w:t>Старогутнянское</w:t>
      </w:r>
      <w:proofErr w:type="spellEnd"/>
      <w:r>
        <w:rPr>
          <w:sz w:val="28"/>
          <w:szCs w:val="28"/>
        </w:rPr>
        <w:t xml:space="preserve"> сельское поселение» </w:t>
      </w:r>
      <w:proofErr w:type="spellStart"/>
      <w:r>
        <w:rPr>
          <w:sz w:val="28"/>
          <w:szCs w:val="28"/>
        </w:rPr>
        <w:t>Унечского</w:t>
      </w:r>
      <w:proofErr w:type="spellEnd"/>
      <w:r>
        <w:rPr>
          <w:sz w:val="28"/>
          <w:szCs w:val="28"/>
        </w:rPr>
        <w:t xml:space="preserve"> муниципального района Брянской области в новой редакции», утвержденного решением </w:t>
      </w:r>
      <w:proofErr w:type="spellStart"/>
      <w:r>
        <w:rPr>
          <w:sz w:val="28"/>
          <w:szCs w:val="28"/>
        </w:rPr>
        <w:t>Старогутнянского</w:t>
      </w:r>
      <w:proofErr w:type="spellEnd"/>
      <w:r>
        <w:rPr>
          <w:sz w:val="28"/>
          <w:szCs w:val="28"/>
        </w:rPr>
        <w:t xml:space="preserve"> сельского Совета народных депутатов от 11.07.2019г. №3-132 (в редакции решений от 29.04.2020г. №4-38, от 15.04.2022г</w:t>
      </w:r>
      <w:proofErr w:type="gramEnd"/>
      <w:r>
        <w:rPr>
          <w:sz w:val="28"/>
          <w:szCs w:val="28"/>
        </w:rPr>
        <w:t>. №</w:t>
      </w:r>
      <w:proofErr w:type="gramStart"/>
      <w:r>
        <w:rPr>
          <w:sz w:val="28"/>
          <w:szCs w:val="28"/>
        </w:rPr>
        <w:t>4-71</w:t>
      </w:r>
      <w:proofErr w:type="gramEnd"/>
      <w:r>
        <w:rPr>
          <w:sz w:val="28"/>
          <w:szCs w:val="28"/>
        </w:rPr>
        <w:t xml:space="preserve">),  </w:t>
      </w:r>
      <w:proofErr w:type="spellStart"/>
      <w:r>
        <w:rPr>
          <w:sz w:val="28"/>
          <w:szCs w:val="28"/>
        </w:rPr>
        <w:t>Старогутнянский</w:t>
      </w:r>
      <w:proofErr w:type="spellEnd"/>
      <w:r>
        <w:rPr>
          <w:sz w:val="28"/>
          <w:szCs w:val="28"/>
        </w:rPr>
        <w:t xml:space="preserve"> сельский Совет народных депутатов</w:t>
      </w:r>
    </w:p>
    <w:p w:rsidR="004E2C85" w:rsidRDefault="004E2C85" w:rsidP="004E2C85">
      <w:pPr>
        <w:widowControl w:val="0"/>
        <w:autoSpaceDE w:val="0"/>
        <w:autoSpaceDN w:val="0"/>
        <w:adjustRightInd w:val="0"/>
        <w:ind w:firstLine="567"/>
        <w:jc w:val="center"/>
        <w:rPr>
          <w:b/>
          <w:sz w:val="28"/>
          <w:szCs w:val="28"/>
        </w:rPr>
      </w:pPr>
    </w:p>
    <w:p w:rsidR="004E2C85" w:rsidRDefault="004E2C85" w:rsidP="004E2C85">
      <w:pPr>
        <w:widowControl w:val="0"/>
        <w:autoSpaceDE w:val="0"/>
        <w:autoSpaceDN w:val="0"/>
        <w:adjustRightInd w:val="0"/>
        <w:ind w:firstLine="567"/>
        <w:jc w:val="center"/>
        <w:rPr>
          <w:sz w:val="28"/>
          <w:szCs w:val="28"/>
        </w:rPr>
      </w:pPr>
      <w:r>
        <w:rPr>
          <w:sz w:val="28"/>
          <w:szCs w:val="28"/>
        </w:rPr>
        <w:t>РЕШИЛ:</w:t>
      </w:r>
    </w:p>
    <w:p w:rsidR="004E2C85" w:rsidRDefault="004E2C85" w:rsidP="004E2C85">
      <w:pPr>
        <w:widowControl w:val="0"/>
        <w:autoSpaceDE w:val="0"/>
        <w:autoSpaceDN w:val="0"/>
        <w:adjustRightInd w:val="0"/>
        <w:ind w:firstLine="567"/>
        <w:jc w:val="center"/>
        <w:rPr>
          <w:b/>
          <w:sz w:val="28"/>
          <w:szCs w:val="28"/>
        </w:rPr>
      </w:pPr>
    </w:p>
    <w:p w:rsidR="004E2C85" w:rsidRDefault="004E2C85" w:rsidP="004E2C85">
      <w:pPr>
        <w:pStyle w:val="af4"/>
        <w:widowControl w:val="0"/>
        <w:numPr>
          <w:ilvl w:val="0"/>
          <w:numId w:val="1"/>
        </w:numPr>
        <w:tabs>
          <w:tab w:val="left" w:pos="7230"/>
        </w:tabs>
        <w:autoSpaceDE w:val="0"/>
        <w:autoSpaceDN w:val="0"/>
        <w:adjustRightInd w:val="0"/>
        <w:jc w:val="both"/>
        <w:rPr>
          <w:szCs w:val="28"/>
        </w:rPr>
      </w:pPr>
      <w:r>
        <w:rPr>
          <w:szCs w:val="28"/>
        </w:rPr>
        <w:t xml:space="preserve">Назначить инспектора </w:t>
      </w:r>
      <w:proofErr w:type="spellStart"/>
      <w:r>
        <w:rPr>
          <w:szCs w:val="28"/>
        </w:rPr>
        <w:t>Старогутнянской</w:t>
      </w:r>
      <w:proofErr w:type="spellEnd"/>
      <w:r>
        <w:rPr>
          <w:szCs w:val="28"/>
        </w:rPr>
        <w:t xml:space="preserve"> сельской администрации </w:t>
      </w:r>
      <w:proofErr w:type="spellStart"/>
      <w:r>
        <w:rPr>
          <w:szCs w:val="28"/>
        </w:rPr>
        <w:t>Осмачко</w:t>
      </w:r>
      <w:proofErr w:type="spellEnd"/>
      <w:r>
        <w:rPr>
          <w:szCs w:val="28"/>
        </w:rPr>
        <w:t xml:space="preserve"> Татьяну Петровну временно исполняющей обязанности главы  </w:t>
      </w:r>
      <w:proofErr w:type="spellStart"/>
      <w:r>
        <w:rPr>
          <w:szCs w:val="28"/>
        </w:rPr>
        <w:t>Старогутнянской</w:t>
      </w:r>
      <w:proofErr w:type="spellEnd"/>
      <w:r>
        <w:rPr>
          <w:szCs w:val="28"/>
        </w:rPr>
        <w:t xml:space="preserve"> сельской администрации.</w:t>
      </w:r>
    </w:p>
    <w:p w:rsidR="004E2C85" w:rsidRDefault="004E2C85" w:rsidP="004E2C85">
      <w:pPr>
        <w:pStyle w:val="af4"/>
        <w:widowControl w:val="0"/>
        <w:numPr>
          <w:ilvl w:val="0"/>
          <w:numId w:val="1"/>
        </w:numPr>
        <w:tabs>
          <w:tab w:val="left" w:pos="7230"/>
        </w:tabs>
        <w:autoSpaceDE w:val="0"/>
        <w:autoSpaceDN w:val="0"/>
        <w:adjustRightInd w:val="0"/>
        <w:jc w:val="both"/>
        <w:rPr>
          <w:szCs w:val="28"/>
        </w:rPr>
      </w:pPr>
      <w:r>
        <w:rPr>
          <w:szCs w:val="28"/>
        </w:rPr>
        <w:t xml:space="preserve">Срок полномочий и.о. главы </w:t>
      </w:r>
      <w:proofErr w:type="spellStart"/>
      <w:r>
        <w:rPr>
          <w:szCs w:val="28"/>
        </w:rPr>
        <w:t>Старогутнянской</w:t>
      </w:r>
      <w:proofErr w:type="spellEnd"/>
      <w:r>
        <w:rPr>
          <w:szCs w:val="28"/>
        </w:rPr>
        <w:t xml:space="preserve"> сельской администрации </w:t>
      </w:r>
      <w:proofErr w:type="spellStart"/>
      <w:r>
        <w:rPr>
          <w:szCs w:val="28"/>
        </w:rPr>
        <w:t>Осмачко</w:t>
      </w:r>
      <w:proofErr w:type="spellEnd"/>
      <w:r>
        <w:rPr>
          <w:szCs w:val="28"/>
        </w:rPr>
        <w:t xml:space="preserve"> Т.П.  с 23.05.2024г. до окончания конкурса и определения его победителя.</w:t>
      </w:r>
    </w:p>
    <w:p w:rsidR="004E2C85" w:rsidRDefault="004E2C85" w:rsidP="004E2C85">
      <w:pPr>
        <w:pStyle w:val="af4"/>
        <w:widowControl w:val="0"/>
        <w:numPr>
          <w:ilvl w:val="0"/>
          <w:numId w:val="1"/>
        </w:numPr>
        <w:tabs>
          <w:tab w:val="left" w:pos="7230"/>
        </w:tabs>
        <w:autoSpaceDE w:val="0"/>
        <w:autoSpaceDN w:val="0"/>
        <w:adjustRightInd w:val="0"/>
        <w:jc w:val="both"/>
        <w:rPr>
          <w:szCs w:val="28"/>
        </w:rPr>
      </w:pPr>
      <w:r>
        <w:rPr>
          <w:szCs w:val="28"/>
        </w:rPr>
        <w:t xml:space="preserve">Главе </w:t>
      </w:r>
      <w:proofErr w:type="spellStart"/>
      <w:r>
        <w:rPr>
          <w:szCs w:val="28"/>
        </w:rPr>
        <w:t>Старогутнянского</w:t>
      </w:r>
      <w:proofErr w:type="spellEnd"/>
      <w:r>
        <w:rPr>
          <w:szCs w:val="28"/>
        </w:rPr>
        <w:t xml:space="preserve"> сельского поселения Шлык Е.М. заключить контракт с и.о. главы </w:t>
      </w:r>
      <w:proofErr w:type="spellStart"/>
      <w:r>
        <w:rPr>
          <w:szCs w:val="28"/>
        </w:rPr>
        <w:t>Старогутнянской</w:t>
      </w:r>
      <w:proofErr w:type="spellEnd"/>
      <w:r>
        <w:rPr>
          <w:szCs w:val="28"/>
        </w:rPr>
        <w:t xml:space="preserve"> сельской администрации </w:t>
      </w:r>
      <w:proofErr w:type="spellStart"/>
      <w:r>
        <w:rPr>
          <w:szCs w:val="28"/>
        </w:rPr>
        <w:t>Осмачко</w:t>
      </w:r>
      <w:proofErr w:type="spellEnd"/>
      <w:r>
        <w:rPr>
          <w:szCs w:val="28"/>
        </w:rPr>
        <w:t xml:space="preserve"> Т.П.  на срок, указанный в п.2 настоящего решения.</w:t>
      </w:r>
    </w:p>
    <w:p w:rsidR="004E2C85" w:rsidRDefault="004E2C85" w:rsidP="004E2C85">
      <w:pPr>
        <w:pStyle w:val="af4"/>
        <w:widowControl w:val="0"/>
        <w:numPr>
          <w:ilvl w:val="0"/>
          <w:numId w:val="1"/>
        </w:numPr>
        <w:tabs>
          <w:tab w:val="left" w:pos="7230"/>
        </w:tabs>
        <w:autoSpaceDE w:val="0"/>
        <w:autoSpaceDN w:val="0"/>
        <w:adjustRightInd w:val="0"/>
        <w:jc w:val="both"/>
        <w:rPr>
          <w:szCs w:val="28"/>
        </w:rPr>
      </w:pPr>
      <w:r>
        <w:rPr>
          <w:szCs w:val="28"/>
        </w:rPr>
        <w:t xml:space="preserve">Настоящее решение обнародовать </w:t>
      </w:r>
      <w:proofErr w:type="gramStart"/>
      <w:r>
        <w:rPr>
          <w:szCs w:val="28"/>
        </w:rPr>
        <w:t>согласно Устава</w:t>
      </w:r>
      <w:proofErr w:type="gramEnd"/>
      <w:r>
        <w:rPr>
          <w:szCs w:val="28"/>
        </w:rPr>
        <w:t xml:space="preserve"> поселения и   разместить на официальном сайте  в сети  Интернет.</w:t>
      </w:r>
    </w:p>
    <w:p w:rsidR="004E2C85" w:rsidRDefault="004E2C85" w:rsidP="004E2C85">
      <w:pPr>
        <w:pStyle w:val="af4"/>
        <w:widowControl w:val="0"/>
        <w:tabs>
          <w:tab w:val="left" w:pos="7230"/>
        </w:tabs>
        <w:autoSpaceDE w:val="0"/>
        <w:autoSpaceDN w:val="0"/>
        <w:adjustRightInd w:val="0"/>
        <w:jc w:val="both"/>
        <w:rPr>
          <w:szCs w:val="28"/>
        </w:rPr>
      </w:pPr>
    </w:p>
    <w:p w:rsidR="004E2C85" w:rsidRDefault="004E2C85" w:rsidP="004E2C85">
      <w:pPr>
        <w:pStyle w:val="af4"/>
        <w:widowControl w:val="0"/>
        <w:tabs>
          <w:tab w:val="left" w:pos="7230"/>
        </w:tabs>
        <w:autoSpaceDE w:val="0"/>
        <w:autoSpaceDN w:val="0"/>
        <w:adjustRightInd w:val="0"/>
        <w:jc w:val="both"/>
        <w:rPr>
          <w:szCs w:val="28"/>
        </w:rPr>
      </w:pPr>
    </w:p>
    <w:p w:rsidR="004E2C85" w:rsidRDefault="004E2C85" w:rsidP="004E2C85">
      <w:pPr>
        <w:pStyle w:val="af4"/>
        <w:widowControl w:val="0"/>
        <w:tabs>
          <w:tab w:val="left" w:pos="7230"/>
        </w:tabs>
        <w:autoSpaceDE w:val="0"/>
        <w:autoSpaceDN w:val="0"/>
        <w:adjustRightInd w:val="0"/>
        <w:jc w:val="both"/>
        <w:rPr>
          <w:szCs w:val="28"/>
        </w:rPr>
      </w:pPr>
    </w:p>
    <w:p w:rsidR="004E2C85" w:rsidRDefault="004E2C85" w:rsidP="004E2C85">
      <w:pPr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proofErr w:type="spellStart"/>
      <w:r>
        <w:rPr>
          <w:sz w:val="28"/>
          <w:szCs w:val="28"/>
        </w:rPr>
        <w:t>Старогутнянского</w:t>
      </w:r>
      <w:proofErr w:type="spellEnd"/>
      <w:r>
        <w:rPr>
          <w:sz w:val="28"/>
          <w:szCs w:val="28"/>
        </w:rPr>
        <w:t xml:space="preserve"> сельского поселения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Е.М.Шлык </w:t>
      </w:r>
    </w:p>
    <w:p w:rsidR="004E2C85" w:rsidRDefault="004E2C85" w:rsidP="004E2C85">
      <w:pPr>
        <w:pStyle w:val="af4"/>
        <w:widowControl w:val="0"/>
        <w:tabs>
          <w:tab w:val="left" w:pos="7230"/>
        </w:tabs>
        <w:autoSpaceDE w:val="0"/>
        <w:autoSpaceDN w:val="0"/>
        <w:adjustRightInd w:val="0"/>
        <w:jc w:val="both"/>
        <w:rPr>
          <w:color w:val="993300"/>
          <w:szCs w:val="28"/>
        </w:rPr>
      </w:pPr>
    </w:p>
    <w:p w:rsidR="00BF4941" w:rsidRDefault="00BF4941"/>
    <w:sectPr w:rsidR="00BF4941" w:rsidSect="00BF494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F6594B"/>
    <w:multiLevelType w:val="hybridMultilevel"/>
    <w:tmpl w:val="8DB4C5B6"/>
    <w:lvl w:ilvl="0" w:tplc="A0B0280A">
      <w:start w:val="1"/>
      <w:numFmt w:val="decimal"/>
      <w:lvlText w:val="%1."/>
      <w:lvlJc w:val="left"/>
      <w:pPr>
        <w:tabs>
          <w:tab w:val="num" w:pos="810"/>
        </w:tabs>
        <w:ind w:left="810" w:hanging="45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E2C85"/>
    <w:rsid w:val="001A1C3F"/>
    <w:rsid w:val="004E2C85"/>
    <w:rsid w:val="00567C3C"/>
    <w:rsid w:val="00614B7D"/>
    <w:rsid w:val="0084743E"/>
    <w:rsid w:val="00857A7A"/>
    <w:rsid w:val="008762F9"/>
    <w:rsid w:val="00BF4941"/>
    <w:rsid w:val="00DD60A3"/>
    <w:rsid w:val="00FE68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after="240" w:line="480" w:lineRule="auto"/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2C85"/>
    <w:pPr>
      <w:spacing w:after="0" w:line="240" w:lineRule="auto"/>
      <w:ind w:firstLine="0"/>
    </w:pPr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paragraph" w:styleId="1">
    <w:name w:val="heading 1"/>
    <w:basedOn w:val="a"/>
    <w:next w:val="a"/>
    <w:link w:val="10"/>
    <w:uiPriority w:val="9"/>
    <w:qFormat/>
    <w:rsid w:val="00567C3C"/>
    <w:pPr>
      <w:spacing w:before="600" w:line="360" w:lineRule="auto"/>
      <w:outlineLvl w:val="0"/>
    </w:pPr>
    <w:rPr>
      <w:rFonts w:asciiTheme="majorHAnsi" w:eastAsiaTheme="majorEastAsia" w:hAnsiTheme="majorHAnsi" w:cstheme="majorBidi"/>
      <w:b/>
      <w:bCs/>
      <w:i/>
      <w:iCs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67C3C"/>
    <w:pPr>
      <w:spacing w:before="320" w:line="360" w:lineRule="auto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67C3C"/>
    <w:pPr>
      <w:spacing w:before="320" w:line="360" w:lineRule="auto"/>
      <w:outlineLvl w:val="2"/>
    </w:pPr>
    <w:rPr>
      <w:rFonts w:asciiTheme="majorHAnsi" w:eastAsiaTheme="majorEastAsia" w:hAnsiTheme="majorHAnsi" w:cstheme="majorBidi"/>
      <w:b/>
      <w:bCs/>
      <w:i/>
      <w:i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67C3C"/>
    <w:pPr>
      <w:spacing w:before="280" w:line="360" w:lineRule="auto"/>
      <w:outlineLvl w:val="3"/>
    </w:pPr>
    <w:rPr>
      <w:rFonts w:asciiTheme="majorHAnsi" w:eastAsiaTheme="majorEastAsia" w:hAnsiTheme="majorHAnsi" w:cstheme="majorBidi"/>
      <w:b/>
      <w:bCs/>
      <w:i/>
      <w:iCs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67C3C"/>
    <w:pPr>
      <w:spacing w:before="280" w:line="360" w:lineRule="auto"/>
      <w:outlineLvl w:val="4"/>
    </w:pPr>
    <w:rPr>
      <w:rFonts w:asciiTheme="majorHAnsi" w:eastAsiaTheme="majorEastAsia" w:hAnsiTheme="majorHAnsi" w:cstheme="majorBidi"/>
      <w:b/>
      <w:bCs/>
      <w:i/>
      <w:iCs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567C3C"/>
    <w:pPr>
      <w:spacing w:before="280" w:after="80" w:line="360" w:lineRule="auto"/>
      <w:outlineLvl w:val="5"/>
    </w:pPr>
    <w:rPr>
      <w:rFonts w:asciiTheme="majorHAnsi" w:eastAsiaTheme="majorEastAsia" w:hAnsiTheme="majorHAnsi" w:cstheme="majorBidi"/>
      <w:b/>
      <w:bCs/>
      <w:i/>
      <w:iCs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67C3C"/>
    <w:pPr>
      <w:spacing w:before="280" w:line="360" w:lineRule="auto"/>
      <w:outlineLvl w:val="6"/>
    </w:pPr>
    <w:rPr>
      <w:rFonts w:asciiTheme="majorHAnsi" w:eastAsiaTheme="majorEastAsia" w:hAnsiTheme="majorHAnsi" w:cstheme="majorBidi"/>
      <w:b/>
      <w:bCs/>
      <w:i/>
      <w:iCs/>
      <w:sz w:val="20"/>
      <w:szCs w:val="2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567C3C"/>
    <w:pPr>
      <w:spacing w:before="280" w:line="360" w:lineRule="auto"/>
      <w:outlineLvl w:val="7"/>
    </w:pPr>
    <w:rPr>
      <w:rFonts w:asciiTheme="majorHAnsi" w:eastAsiaTheme="majorEastAsia" w:hAnsiTheme="majorHAnsi" w:cstheme="majorBidi"/>
      <w:b/>
      <w:bCs/>
      <w:i/>
      <w:iCs/>
      <w:sz w:val="18"/>
      <w:szCs w:val="1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567C3C"/>
    <w:pPr>
      <w:spacing w:before="280" w:line="360" w:lineRule="auto"/>
      <w:outlineLvl w:val="8"/>
    </w:pPr>
    <w:rPr>
      <w:rFonts w:asciiTheme="majorHAnsi" w:eastAsiaTheme="majorEastAsia" w:hAnsiTheme="majorHAnsi" w:cstheme="majorBidi"/>
      <w:i/>
      <w:iCs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567C3C"/>
    <w:rPr>
      <w:b/>
      <w:bCs/>
      <w:spacing w:val="0"/>
    </w:rPr>
  </w:style>
  <w:style w:type="character" w:styleId="a4">
    <w:name w:val="Emphasis"/>
    <w:uiPriority w:val="20"/>
    <w:qFormat/>
    <w:rsid w:val="00567C3C"/>
    <w:rPr>
      <w:b/>
      <w:bCs/>
      <w:i/>
      <w:iCs/>
      <w:color w:val="auto"/>
    </w:rPr>
  </w:style>
  <w:style w:type="paragraph" w:styleId="a5">
    <w:name w:val="No Spacing"/>
    <w:basedOn w:val="a"/>
    <w:uiPriority w:val="1"/>
    <w:qFormat/>
    <w:rsid w:val="00567C3C"/>
  </w:style>
  <w:style w:type="character" w:styleId="a6">
    <w:name w:val="Subtle Emphasis"/>
    <w:uiPriority w:val="19"/>
    <w:qFormat/>
    <w:rsid w:val="00567C3C"/>
    <w:rPr>
      <w:i/>
      <w:iCs/>
      <w:color w:val="5A5A5A" w:themeColor="text1" w:themeTint="A5"/>
    </w:rPr>
  </w:style>
  <w:style w:type="character" w:customStyle="1" w:styleId="10">
    <w:name w:val="Заголовок 1 Знак"/>
    <w:basedOn w:val="a0"/>
    <w:link w:val="1"/>
    <w:uiPriority w:val="9"/>
    <w:rsid w:val="00567C3C"/>
    <w:rPr>
      <w:rFonts w:asciiTheme="majorHAnsi" w:eastAsiaTheme="majorEastAsia" w:hAnsiTheme="majorHAnsi" w:cstheme="majorBidi"/>
      <w:b/>
      <w:bCs/>
      <w:i/>
      <w:iCs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567C3C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567C3C"/>
    <w:rPr>
      <w:rFonts w:asciiTheme="majorHAnsi" w:eastAsiaTheme="majorEastAsia" w:hAnsiTheme="majorHAnsi" w:cstheme="majorBidi"/>
      <w:b/>
      <w:bCs/>
      <w:i/>
      <w:i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567C3C"/>
    <w:rPr>
      <w:rFonts w:asciiTheme="majorHAnsi" w:eastAsiaTheme="majorEastAsia" w:hAnsiTheme="majorHAnsi" w:cstheme="majorBidi"/>
      <w:b/>
      <w:bCs/>
      <w:i/>
      <w:iCs/>
      <w:sz w:val="24"/>
      <w:szCs w:val="24"/>
    </w:rPr>
  </w:style>
  <w:style w:type="character" w:customStyle="1" w:styleId="50">
    <w:name w:val="Заголовок 5 Знак"/>
    <w:basedOn w:val="a0"/>
    <w:link w:val="5"/>
    <w:uiPriority w:val="9"/>
    <w:semiHidden/>
    <w:rsid w:val="00567C3C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60">
    <w:name w:val="Заголовок 6 Знак"/>
    <w:basedOn w:val="a0"/>
    <w:link w:val="6"/>
    <w:uiPriority w:val="9"/>
    <w:semiHidden/>
    <w:rsid w:val="00567C3C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70">
    <w:name w:val="Заголовок 7 Знак"/>
    <w:basedOn w:val="a0"/>
    <w:link w:val="7"/>
    <w:uiPriority w:val="9"/>
    <w:semiHidden/>
    <w:rsid w:val="00567C3C"/>
    <w:rPr>
      <w:rFonts w:asciiTheme="majorHAnsi" w:eastAsiaTheme="majorEastAsia" w:hAnsiTheme="majorHAnsi" w:cstheme="majorBidi"/>
      <w:b/>
      <w:bCs/>
      <w:i/>
      <w:iCs/>
      <w:sz w:val="20"/>
      <w:szCs w:val="20"/>
    </w:rPr>
  </w:style>
  <w:style w:type="character" w:customStyle="1" w:styleId="80">
    <w:name w:val="Заголовок 8 Знак"/>
    <w:basedOn w:val="a0"/>
    <w:link w:val="8"/>
    <w:uiPriority w:val="9"/>
    <w:semiHidden/>
    <w:rsid w:val="00567C3C"/>
    <w:rPr>
      <w:rFonts w:asciiTheme="majorHAnsi" w:eastAsiaTheme="majorEastAsia" w:hAnsiTheme="majorHAnsi" w:cstheme="majorBidi"/>
      <w:b/>
      <w:bCs/>
      <w:i/>
      <w:iCs/>
      <w:sz w:val="18"/>
      <w:szCs w:val="18"/>
    </w:rPr>
  </w:style>
  <w:style w:type="character" w:customStyle="1" w:styleId="90">
    <w:name w:val="Заголовок 9 Знак"/>
    <w:basedOn w:val="a0"/>
    <w:link w:val="9"/>
    <w:uiPriority w:val="9"/>
    <w:semiHidden/>
    <w:rsid w:val="00567C3C"/>
    <w:rPr>
      <w:rFonts w:asciiTheme="majorHAnsi" w:eastAsiaTheme="majorEastAsia" w:hAnsiTheme="majorHAnsi" w:cstheme="majorBidi"/>
      <w:i/>
      <w:iCs/>
      <w:sz w:val="18"/>
      <w:szCs w:val="18"/>
    </w:rPr>
  </w:style>
  <w:style w:type="paragraph" w:styleId="a7">
    <w:name w:val="caption"/>
    <w:basedOn w:val="a"/>
    <w:next w:val="a"/>
    <w:uiPriority w:val="35"/>
    <w:semiHidden/>
    <w:unhideWhenUsed/>
    <w:qFormat/>
    <w:rsid w:val="00567C3C"/>
    <w:rPr>
      <w:b/>
      <w:bCs/>
      <w:sz w:val="18"/>
      <w:szCs w:val="18"/>
    </w:rPr>
  </w:style>
  <w:style w:type="paragraph" w:styleId="a8">
    <w:name w:val="Title"/>
    <w:basedOn w:val="a"/>
    <w:next w:val="a"/>
    <w:link w:val="a9"/>
    <w:uiPriority w:val="10"/>
    <w:qFormat/>
    <w:rsid w:val="00567C3C"/>
    <w:rPr>
      <w:rFonts w:asciiTheme="majorHAnsi" w:eastAsiaTheme="majorEastAsia" w:hAnsiTheme="majorHAnsi" w:cstheme="majorBidi"/>
      <w:b/>
      <w:bCs/>
      <w:i/>
      <w:iCs/>
      <w:spacing w:val="10"/>
      <w:sz w:val="60"/>
      <w:szCs w:val="60"/>
    </w:rPr>
  </w:style>
  <w:style w:type="character" w:customStyle="1" w:styleId="a9">
    <w:name w:val="Название Знак"/>
    <w:basedOn w:val="a0"/>
    <w:link w:val="a8"/>
    <w:uiPriority w:val="10"/>
    <w:rsid w:val="00567C3C"/>
    <w:rPr>
      <w:rFonts w:asciiTheme="majorHAnsi" w:eastAsiaTheme="majorEastAsia" w:hAnsiTheme="majorHAnsi" w:cstheme="majorBidi"/>
      <w:b/>
      <w:bCs/>
      <w:i/>
      <w:iCs/>
      <w:spacing w:val="10"/>
      <w:sz w:val="60"/>
      <w:szCs w:val="60"/>
    </w:rPr>
  </w:style>
  <w:style w:type="paragraph" w:styleId="aa">
    <w:name w:val="Subtitle"/>
    <w:basedOn w:val="a"/>
    <w:next w:val="a"/>
    <w:link w:val="ab"/>
    <w:uiPriority w:val="11"/>
    <w:qFormat/>
    <w:rsid w:val="00567C3C"/>
    <w:pPr>
      <w:spacing w:after="320"/>
      <w:jc w:val="right"/>
    </w:pPr>
    <w:rPr>
      <w:i/>
      <w:iCs/>
      <w:color w:val="808080" w:themeColor="text1" w:themeTint="7F"/>
      <w:spacing w:val="10"/>
    </w:rPr>
  </w:style>
  <w:style w:type="character" w:customStyle="1" w:styleId="ab">
    <w:name w:val="Подзаголовок Знак"/>
    <w:basedOn w:val="a0"/>
    <w:link w:val="aa"/>
    <w:uiPriority w:val="11"/>
    <w:rsid w:val="00567C3C"/>
    <w:rPr>
      <w:i/>
      <w:iCs/>
      <w:color w:val="808080" w:themeColor="text1" w:themeTint="7F"/>
      <w:spacing w:val="10"/>
      <w:sz w:val="24"/>
      <w:szCs w:val="24"/>
    </w:rPr>
  </w:style>
  <w:style w:type="paragraph" w:styleId="ac">
    <w:name w:val="List Paragraph"/>
    <w:basedOn w:val="a"/>
    <w:uiPriority w:val="34"/>
    <w:qFormat/>
    <w:rsid w:val="00567C3C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567C3C"/>
    <w:rPr>
      <w:color w:val="5A5A5A" w:themeColor="text1" w:themeTint="A5"/>
    </w:rPr>
  </w:style>
  <w:style w:type="character" w:customStyle="1" w:styleId="22">
    <w:name w:val="Цитата 2 Знак"/>
    <w:basedOn w:val="a0"/>
    <w:link w:val="21"/>
    <w:uiPriority w:val="29"/>
    <w:rsid w:val="00567C3C"/>
    <w:rPr>
      <w:rFonts w:asciiTheme="minorHAnsi"/>
      <w:color w:val="5A5A5A" w:themeColor="text1" w:themeTint="A5"/>
    </w:rPr>
  </w:style>
  <w:style w:type="paragraph" w:styleId="ad">
    <w:name w:val="Intense Quote"/>
    <w:basedOn w:val="a"/>
    <w:next w:val="a"/>
    <w:link w:val="ae"/>
    <w:uiPriority w:val="30"/>
    <w:qFormat/>
    <w:rsid w:val="00567C3C"/>
    <w:pPr>
      <w:spacing w:before="320" w:after="480"/>
      <w:ind w:left="720" w:right="720"/>
      <w:jc w:val="center"/>
    </w:pPr>
    <w:rPr>
      <w:rFonts w:asciiTheme="majorHAnsi" w:eastAsiaTheme="majorEastAsia" w:hAnsiTheme="majorHAnsi" w:cstheme="majorBidi"/>
      <w:i/>
      <w:iCs/>
      <w:sz w:val="20"/>
      <w:szCs w:val="20"/>
    </w:rPr>
  </w:style>
  <w:style w:type="character" w:customStyle="1" w:styleId="ae">
    <w:name w:val="Выделенная цитата Знак"/>
    <w:basedOn w:val="a0"/>
    <w:link w:val="ad"/>
    <w:uiPriority w:val="30"/>
    <w:rsid w:val="00567C3C"/>
    <w:rPr>
      <w:rFonts w:asciiTheme="majorHAnsi" w:eastAsiaTheme="majorEastAsia" w:hAnsiTheme="majorHAnsi" w:cstheme="majorBidi"/>
      <w:i/>
      <w:iCs/>
      <w:sz w:val="20"/>
      <w:szCs w:val="20"/>
    </w:rPr>
  </w:style>
  <w:style w:type="character" w:styleId="af">
    <w:name w:val="Intense Emphasis"/>
    <w:uiPriority w:val="21"/>
    <w:qFormat/>
    <w:rsid w:val="00567C3C"/>
    <w:rPr>
      <w:b/>
      <w:bCs/>
      <w:i/>
      <w:iCs/>
      <w:color w:val="auto"/>
      <w:u w:val="single"/>
    </w:rPr>
  </w:style>
  <w:style w:type="character" w:styleId="af0">
    <w:name w:val="Subtle Reference"/>
    <w:uiPriority w:val="31"/>
    <w:qFormat/>
    <w:rsid w:val="00567C3C"/>
    <w:rPr>
      <w:smallCaps/>
    </w:rPr>
  </w:style>
  <w:style w:type="character" w:styleId="af1">
    <w:name w:val="Intense Reference"/>
    <w:uiPriority w:val="32"/>
    <w:qFormat/>
    <w:rsid w:val="00567C3C"/>
    <w:rPr>
      <w:b/>
      <w:bCs/>
      <w:smallCaps/>
      <w:color w:val="auto"/>
    </w:rPr>
  </w:style>
  <w:style w:type="character" w:styleId="af2">
    <w:name w:val="Book Title"/>
    <w:uiPriority w:val="33"/>
    <w:qFormat/>
    <w:rsid w:val="00567C3C"/>
    <w:rPr>
      <w:rFonts w:asciiTheme="majorHAnsi" w:eastAsiaTheme="majorEastAsia" w:hAnsiTheme="majorHAnsi" w:cstheme="majorBidi"/>
      <w:b/>
      <w:bCs/>
      <w:smallCaps/>
      <w:color w:val="auto"/>
      <w:u w:val="single"/>
    </w:rPr>
  </w:style>
  <w:style w:type="paragraph" w:styleId="af3">
    <w:name w:val="TOC Heading"/>
    <w:basedOn w:val="1"/>
    <w:next w:val="a"/>
    <w:uiPriority w:val="39"/>
    <w:semiHidden/>
    <w:unhideWhenUsed/>
    <w:qFormat/>
    <w:rsid w:val="00567C3C"/>
    <w:pPr>
      <w:outlineLvl w:val="9"/>
    </w:pPr>
  </w:style>
  <w:style w:type="paragraph" w:styleId="af4">
    <w:name w:val="Body Text"/>
    <w:basedOn w:val="a"/>
    <w:link w:val="af5"/>
    <w:semiHidden/>
    <w:unhideWhenUsed/>
    <w:rsid w:val="004E2C85"/>
    <w:rPr>
      <w:sz w:val="28"/>
      <w:szCs w:val="20"/>
    </w:rPr>
  </w:style>
  <w:style w:type="character" w:customStyle="1" w:styleId="af5">
    <w:name w:val="Основной текст Знак"/>
    <w:basedOn w:val="a0"/>
    <w:link w:val="af4"/>
    <w:semiHidden/>
    <w:rsid w:val="004E2C85"/>
    <w:rPr>
      <w:rFonts w:ascii="Times New Roman" w:eastAsia="Times New Roman" w:hAnsi="Times New Roman" w:cs="Times New Roman"/>
      <w:sz w:val="28"/>
      <w:szCs w:val="20"/>
      <w:lang w:val="ru-RU" w:eastAsia="ru-RU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884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218</Words>
  <Characters>1244</Characters>
  <Application>Microsoft Office Word</Application>
  <DocSecurity>0</DocSecurity>
  <Lines>10</Lines>
  <Paragraphs>2</Paragraphs>
  <ScaleCrop>false</ScaleCrop>
  <Company/>
  <LinksUpToDate>false</LinksUpToDate>
  <CharactersWithSpaces>1460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2024-05-23T09:22:00Z</dcterms:created>
  <dcterms:modified xsi:type="dcterms:W3CDTF">2024-05-23T09:24:00Z</dcterms:modified>
</cp:coreProperties>
</file>